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CE" w:rsidRDefault="00783FFD">
      <w:pPr>
        <w:widowControl/>
        <w:spacing w:before="100" w:beforeAutospacing="1" w:after="100" w:afterAutospacing="1" w:line="320" w:lineRule="exact"/>
        <w:jc w:val="left"/>
        <w:rPr>
          <w:rFonts w:asciiTheme="minorEastAsia" w:hAnsiTheme="minorEastAsia" w:cs="宋体"/>
          <w:color w:val="474646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474646"/>
          <w:kern w:val="0"/>
          <w:sz w:val="32"/>
          <w:szCs w:val="32"/>
        </w:rPr>
        <w:t>附件</w:t>
      </w:r>
    </w:p>
    <w:p w:rsidR="00FC5ACE" w:rsidRDefault="00783FFD">
      <w:pPr>
        <w:widowControl/>
        <w:spacing w:before="100" w:beforeAutospacing="1" w:after="100" w:afterAutospacing="1" w:line="320" w:lineRule="exact"/>
        <w:jc w:val="center"/>
        <w:rPr>
          <w:rFonts w:asciiTheme="minorEastAsia" w:hAnsiTheme="minorEastAsia" w:cs="宋体"/>
          <w:color w:val="47464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474646"/>
          <w:kern w:val="0"/>
          <w:sz w:val="24"/>
          <w:szCs w:val="24"/>
        </w:rPr>
        <w:t>党参等</w:t>
      </w:r>
      <w:r>
        <w:rPr>
          <w:rFonts w:asciiTheme="minorEastAsia" w:hAnsiTheme="minorEastAsia" w:cs="宋体" w:hint="eastAsia"/>
          <w:b/>
          <w:bCs/>
          <w:color w:val="474646"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b/>
          <w:bCs/>
          <w:color w:val="474646"/>
          <w:kern w:val="0"/>
          <w:sz w:val="24"/>
          <w:szCs w:val="24"/>
        </w:rPr>
        <w:t>种试点按照传统既是食品又是中药材的物质名单</w:t>
      </w:r>
    </w:p>
    <w:tbl>
      <w:tblPr>
        <w:tblW w:w="109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1258"/>
        <w:gridCol w:w="1215"/>
        <w:gridCol w:w="5595"/>
        <w:gridCol w:w="1350"/>
        <w:gridCol w:w="854"/>
      </w:tblGrid>
      <w:tr w:rsidR="00FC5ACE">
        <w:trPr>
          <w:cantSplit/>
          <w:trHeight w:val="285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植物名</w:t>
            </w:r>
            <w:r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动物名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拉丁学名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所属科</w:t>
            </w:r>
            <w:proofErr w:type="gramEnd"/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部位</w:t>
            </w:r>
          </w:p>
        </w:tc>
      </w:tr>
      <w:tr w:rsidR="00FC5ACE">
        <w:trPr>
          <w:cantSplit/>
          <w:trHeight w:val="444"/>
          <w:jc w:val="center"/>
        </w:trPr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党参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党参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pilosula</w:t>
            </w:r>
            <w:proofErr w:type="spellEnd"/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Codonopsis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proofErr w:type="spellStart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Franch</w:t>
            </w:r>
            <w:proofErr w:type="spellEnd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  <w:proofErr w:type="spellStart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Nannf</w:t>
            </w:r>
            <w:proofErr w:type="spellEnd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桔梗科</w:t>
            </w:r>
            <w:r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根</w:t>
            </w:r>
          </w:p>
        </w:tc>
      </w:tr>
      <w:tr w:rsidR="00FC5ACE">
        <w:trPr>
          <w:cantSplit/>
          <w:trHeight w:val="444"/>
          <w:jc w:val="center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素花党参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proofErr w:type="gram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pilosula</w:t>
            </w:r>
            <w:proofErr w:type="spellEnd"/>
            <w:proofErr w:type="gramEnd"/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Codonopsis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var</w:t>
            </w:r>
            <w:proofErr w:type="spellEnd"/>
            <w:r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Nannf</w:t>
            </w:r>
            <w:proofErr w:type="spellEnd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proofErr w:type="gram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modesta</w:t>
            </w:r>
            <w:proofErr w:type="spellEnd"/>
            <w:proofErr w:type="gramEnd"/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 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proofErr w:type="spellStart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Nannf</w:t>
            </w:r>
            <w:proofErr w:type="spellEnd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.)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L.T.Shen</w:t>
            </w:r>
            <w:proofErr w:type="spellEnd"/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C5ACE">
        <w:trPr>
          <w:cantSplit/>
          <w:trHeight w:val="444"/>
          <w:jc w:val="center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川党参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proofErr w:type="gram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tangshen</w:t>
            </w:r>
            <w:proofErr w:type="spellEnd"/>
            <w:proofErr w:type="gramEnd"/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Codonopsis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Oliv</w:t>
            </w:r>
            <w:proofErr w:type="spellEnd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C5ACE">
        <w:trPr>
          <w:cantSplit/>
          <w:trHeight w:val="444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肉苁蓉（荒漠）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肉苁蓉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deserticola</w:t>
            </w:r>
            <w:proofErr w:type="spellEnd"/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Cistanche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Y.C.Ma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列当科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肉质茎</w:t>
            </w:r>
          </w:p>
        </w:tc>
      </w:tr>
      <w:tr w:rsidR="00FC5ACE">
        <w:trPr>
          <w:cantSplit/>
          <w:trHeight w:val="444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铁皮石斛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铁皮石斛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officinale</w:t>
            </w:r>
            <w:proofErr w:type="spellEnd"/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Dendrobium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Migo</w:t>
            </w:r>
            <w:proofErr w:type="spellEnd"/>
            <w:r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 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et</w:t>
            </w:r>
            <w:r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 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Kimura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兰科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茎</w:t>
            </w:r>
          </w:p>
        </w:tc>
      </w:tr>
      <w:tr w:rsidR="00FC5ACE">
        <w:trPr>
          <w:cantSplit/>
          <w:trHeight w:val="444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西洋参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西洋参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quinquefolium</w:t>
            </w:r>
            <w:proofErr w:type="spellEnd"/>
            <w:proofErr w:type="gramEnd"/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Panax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</w:t>
            </w:r>
            <w:proofErr w:type="spellEnd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五加科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根</w:t>
            </w:r>
          </w:p>
        </w:tc>
      </w:tr>
      <w:tr w:rsidR="00FC5ACE">
        <w:trPr>
          <w:cantSplit/>
          <w:trHeight w:val="444"/>
          <w:jc w:val="center"/>
        </w:trPr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  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黄芪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蒙古黄芪</w:t>
            </w:r>
            <w:bookmarkStart w:id="0" w:name="_GoBack"/>
            <w:bookmarkEnd w:id="0"/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membranaceus</w:t>
            </w:r>
            <w:proofErr w:type="spellEnd"/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Astragalus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proofErr w:type="spellStart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Fisch</w:t>
            </w:r>
            <w:proofErr w:type="spellEnd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  <w:proofErr w:type="spellStart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Bge.var.</w:t>
            </w:r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mongholicus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proofErr w:type="spellStart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Bge</w:t>
            </w:r>
            <w:proofErr w:type="spellEnd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Hsiao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豆科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根</w:t>
            </w:r>
          </w:p>
        </w:tc>
      </w:tr>
      <w:tr w:rsidR="00FC5ACE">
        <w:trPr>
          <w:cantSplit/>
          <w:trHeight w:val="444"/>
          <w:jc w:val="center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膜荚黄芪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membranaceus</w:t>
            </w:r>
            <w:proofErr w:type="spellEnd"/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Astragalus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proofErr w:type="spellStart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Fisch</w:t>
            </w:r>
            <w:proofErr w:type="spellEnd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  <w:proofErr w:type="spellStart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Bge</w:t>
            </w:r>
            <w:proofErr w:type="spellEnd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C5ACE">
        <w:trPr>
          <w:cantSplit/>
          <w:trHeight w:val="444"/>
          <w:jc w:val="center"/>
        </w:trPr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灵芝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赤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lucidum</w:t>
            </w:r>
            <w:proofErr w:type="spellEnd"/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Ganoderma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Fr.</w:t>
            </w:r>
            <w:r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 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ex</w:t>
            </w:r>
            <w:r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Leyss</w:t>
            </w:r>
            <w:proofErr w:type="spellEnd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  <w:proofErr w:type="spellStart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Karst</w:t>
            </w:r>
            <w:proofErr w:type="spellEnd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多孔菌科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子实体</w:t>
            </w:r>
          </w:p>
        </w:tc>
      </w:tr>
      <w:tr w:rsidR="00FC5ACE">
        <w:trPr>
          <w:cantSplit/>
          <w:trHeight w:val="444"/>
          <w:jc w:val="center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紫芝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sinense</w:t>
            </w:r>
            <w:proofErr w:type="spellEnd"/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Ganoderma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Zhang</w:t>
            </w:r>
            <w:proofErr w:type="spellEnd"/>
            <w:r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  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et</w:t>
            </w:r>
            <w:r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Xu</w:t>
            </w:r>
            <w:proofErr w:type="spellEnd"/>
            <w:r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 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Zhao,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ACE" w:rsidRDefault="00FC5ACE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C5ACE">
        <w:trPr>
          <w:cantSplit/>
          <w:trHeight w:val="444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山茱萸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山茱萸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proofErr w:type="gram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officinalis</w:t>
            </w:r>
            <w:proofErr w:type="spellEnd"/>
            <w:proofErr w:type="gramEnd"/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Cornus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Zucc</w:t>
            </w:r>
            <w:proofErr w:type="spellEnd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 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Sieb.et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山茱萸科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果肉</w:t>
            </w:r>
          </w:p>
        </w:tc>
      </w:tr>
      <w:tr w:rsidR="00FC5ACE">
        <w:trPr>
          <w:cantSplit/>
          <w:trHeight w:val="444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天麻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proofErr w:type="gram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elata</w:t>
            </w:r>
            <w:proofErr w:type="spellEnd"/>
            <w:proofErr w:type="gramEnd"/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Gastrodia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B1</w:t>
            </w:r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兰科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块茎</w:t>
            </w:r>
          </w:p>
        </w:tc>
      </w:tr>
      <w:tr w:rsidR="00FC5ACE">
        <w:trPr>
          <w:cantSplit/>
          <w:trHeight w:val="444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杜仲叶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杜仲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ulmoides</w:t>
            </w:r>
            <w:proofErr w:type="spellEnd"/>
            <w:proofErr w:type="gramEnd"/>
            <w:r>
              <w:rPr>
                <w:rFonts w:asciiTheme="minorEastAsia" w:hAnsi="Times New Roman" w:cs="Times New Roman"/>
                <w:i/>
                <w:iCs/>
                <w:kern w:val="0"/>
                <w:sz w:val="24"/>
                <w:szCs w:val="24"/>
              </w:rPr>
              <w:t> </w:t>
            </w:r>
            <w:proofErr w:type="spellStart"/>
            <w:r>
              <w:rPr>
                <w:rFonts w:asciiTheme="minorEastAsia" w:hAnsiTheme="minorEastAsia" w:cs="Times New Roman"/>
                <w:i/>
                <w:iCs/>
                <w:kern w:val="0"/>
                <w:sz w:val="24"/>
                <w:szCs w:val="24"/>
              </w:rPr>
              <w:t>Eucommia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Oliv</w:t>
            </w:r>
            <w:proofErr w:type="spellEnd"/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杜仲科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ACE" w:rsidRDefault="00783FFD">
            <w:pPr>
              <w:widowControl/>
              <w:spacing w:line="50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叶</w:t>
            </w:r>
          </w:p>
        </w:tc>
      </w:tr>
    </w:tbl>
    <w:p w:rsidR="00FC5ACE" w:rsidRDefault="00783FFD">
      <w:pPr>
        <w:widowControl/>
        <w:spacing w:before="100" w:beforeAutospacing="1" w:after="100" w:afterAutospacing="1"/>
        <w:ind w:firstLine="480"/>
        <w:rPr>
          <w:rFonts w:ascii="仿宋" w:eastAsia="仿宋" w:hAnsi="仿宋" w:cs="宋体"/>
          <w:color w:val="47464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74646"/>
          <w:kern w:val="0"/>
          <w:sz w:val="28"/>
          <w:szCs w:val="28"/>
        </w:rPr>
        <w:t>备注：省级卫生健康委会同市场监管局（厅、委）提出试点的</w:t>
      </w:r>
      <w:proofErr w:type="gramStart"/>
      <w:r>
        <w:rPr>
          <w:rFonts w:ascii="仿宋" w:eastAsia="仿宋" w:hAnsi="仿宋" w:cs="宋体" w:hint="eastAsia"/>
          <w:color w:val="474646"/>
          <w:kern w:val="0"/>
          <w:sz w:val="28"/>
          <w:szCs w:val="28"/>
        </w:rPr>
        <w:t>食药物质</w:t>
      </w:r>
      <w:proofErr w:type="gramEnd"/>
      <w:r>
        <w:rPr>
          <w:rFonts w:ascii="仿宋" w:eastAsia="仿宋" w:hAnsi="仿宋" w:cs="宋体" w:hint="eastAsia"/>
          <w:color w:val="474646"/>
          <w:kern w:val="0"/>
          <w:sz w:val="28"/>
          <w:szCs w:val="28"/>
        </w:rPr>
        <w:t>种类、风险监测计划和配套监管措施等，报请省级人民政府同意后，报国家卫生健康委与国家市场监管总局核定。</w:t>
      </w:r>
    </w:p>
    <w:p w:rsidR="00FC5ACE" w:rsidRDefault="00FC5ACE"/>
    <w:sectPr w:rsidR="00FC5ACE" w:rsidSect="00FC5ACE"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FD" w:rsidRDefault="00783FFD" w:rsidP="00F80777">
      <w:r>
        <w:separator/>
      </w:r>
    </w:p>
  </w:endnote>
  <w:endnote w:type="continuationSeparator" w:id="0">
    <w:p w:rsidR="00783FFD" w:rsidRDefault="00783FFD" w:rsidP="00F8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FD" w:rsidRDefault="00783FFD" w:rsidP="00F80777">
      <w:r>
        <w:separator/>
      </w:r>
    </w:p>
  </w:footnote>
  <w:footnote w:type="continuationSeparator" w:id="0">
    <w:p w:rsidR="00783FFD" w:rsidRDefault="00783FFD" w:rsidP="00F80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C25"/>
    <w:rsid w:val="00570F5A"/>
    <w:rsid w:val="00783FFD"/>
    <w:rsid w:val="00864DB4"/>
    <w:rsid w:val="008C307E"/>
    <w:rsid w:val="00AC135B"/>
    <w:rsid w:val="00D37C25"/>
    <w:rsid w:val="00F80777"/>
    <w:rsid w:val="00F8161F"/>
    <w:rsid w:val="00FC5ACE"/>
    <w:rsid w:val="31F057AB"/>
    <w:rsid w:val="39D4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C5A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C5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C5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C5A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C5ACE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FC5AC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C5ACE"/>
    <w:rPr>
      <w:sz w:val="18"/>
      <w:szCs w:val="18"/>
    </w:rPr>
  </w:style>
  <w:style w:type="character" w:customStyle="1" w:styleId="mr2">
    <w:name w:val="mr2"/>
    <w:basedOn w:val="a0"/>
    <w:qFormat/>
    <w:rsid w:val="00FC5ACE"/>
    <w:rPr>
      <w:rFonts w:ascii="微软雅黑" w:eastAsia="微软雅黑" w:hAnsi="微软雅黑" w:hint="eastAsia"/>
      <w:color w:val="979797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C5A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</cp:revision>
  <dcterms:created xsi:type="dcterms:W3CDTF">2020-01-09T07:36:00Z</dcterms:created>
  <dcterms:modified xsi:type="dcterms:W3CDTF">2020-12-14T09:45:00Z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