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F1133">
      <w:pPr>
        <w:jc w:val="center"/>
        <w:rPr>
          <w:rFonts w:ascii="宋体" w:hAnsi="宋体"/>
          <w:b/>
          <w:sz w:val="84"/>
          <w:szCs w:val="84"/>
        </w:rPr>
      </w:pPr>
    </w:p>
    <w:p w14:paraId="452DC90E"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3F0788C4">
      <w:pPr>
        <w:rPr>
          <w:rFonts w:ascii="宋体" w:hAnsi="宋体"/>
          <w:b/>
          <w:szCs w:val="21"/>
        </w:rPr>
      </w:pPr>
    </w:p>
    <w:p w14:paraId="267435BA">
      <w:pPr>
        <w:rPr>
          <w:rFonts w:ascii="宋体" w:hAnsi="宋体"/>
          <w:b/>
          <w:szCs w:val="21"/>
        </w:rPr>
      </w:pPr>
    </w:p>
    <w:p w14:paraId="034F26CF">
      <w:pPr>
        <w:rPr>
          <w:rFonts w:ascii="宋体" w:hAnsi="宋体"/>
          <w:b/>
          <w:szCs w:val="21"/>
        </w:rPr>
      </w:pPr>
    </w:p>
    <w:p w14:paraId="6707283A">
      <w:pPr>
        <w:rPr>
          <w:rFonts w:ascii="宋体" w:hAnsi="宋体"/>
          <w:b/>
          <w:szCs w:val="21"/>
        </w:rPr>
      </w:pPr>
    </w:p>
    <w:p w14:paraId="30781505">
      <w:pPr>
        <w:rPr>
          <w:rFonts w:ascii="宋体" w:hAnsi="宋体"/>
          <w:b/>
          <w:szCs w:val="21"/>
        </w:rPr>
      </w:pPr>
    </w:p>
    <w:p w14:paraId="2A627E66">
      <w:pPr>
        <w:rPr>
          <w:rFonts w:ascii="宋体" w:hAnsi="宋体"/>
          <w:b/>
          <w:szCs w:val="21"/>
        </w:rPr>
      </w:pPr>
    </w:p>
    <w:p w14:paraId="3316683B">
      <w:pPr>
        <w:tabs>
          <w:tab w:val="left" w:pos="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544B9927">
      <w:pPr>
        <w:jc w:val="center"/>
        <w:rPr>
          <w:rFonts w:ascii="宋体" w:hAnsi="宋体"/>
          <w:b/>
          <w:sz w:val="24"/>
        </w:rPr>
      </w:pPr>
    </w:p>
    <w:p w14:paraId="325A0C61">
      <w:pPr>
        <w:rPr>
          <w:rFonts w:ascii="宋体" w:hAnsi="宋体"/>
          <w:b/>
          <w:sz w:val="24"/>
        </w:rPr>
      </w:pPr>
    </w:p>
    <w:p w14:paraId="7DD12D5F">
      <w:pPr>
        <w:jc w:val="center"/>
        <w:rPr>
          <w:rFonts w:ascii="宋体" w:hAnsi="宋体"/>
          <w:b/>
          <w:sz w:val="24"/>
        </w:rPr>
      </w:pPr>
    </w:p>
    <w:p w14:paraId="2237CC6D">
      <w:pPr>
        <w:jc w:val="center"/>
        <w:rPr>
          <w:rFonts w:ascii="宋体" w:hAnsi="宋体"/>
          <w:b/>
          <w:sz w:val="24"/>
        </w:rPr>
      </w:pPr>
    </w:p>
    <w:p w14:paraId="6F77C4D0">
      <w:pPr>
        <w:jc w:val="center"/>
        <w:rPr>
          <w:rFonts w:ascii="宋体" w:hAnsi="宋体"/>
          <w:b/>
          <w:sz w:val="28"/>
          <w:szCs w:val="28"/>
        </w:rPr>
      </w:pPr>
    </w:p>
    <w:p w14:paraId="5E9EAD43">
      <w:pPr>
        <w:jc w:val="center"/>
        <w:rPr>
          <w:rFonts w:ascii="宋体" w:hAnsi="宋体"/>
          <w:b/>
          <w:sz w:val="28"/>
          <w:szCs w:val="28"/>
        </w:rPr>
      </w:pPr>
    </w:p>
    <w:p w14:paraId="6BB51DDD">
      <w:pPr>
        <w:pStyle w:val="4"/>
        <w:spacing w:line="360" w:lineRule="auto"/>
        <w:ind w:firstLine="831" w:firstLineChars="297"/>
        <w:rPr>
          <w:rFonts w:ascii="宋体" w:hAnsi="宋体"/>
          <w:b/>
          <w:strike w:val="0"/>
          <w:sz w:val="28"/>
          <w:u w:val="single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/>
          <w:b/>
          <w:strike w:val="0"/>
          <w:dstrike w:val="0"/>
          <w:sz w:val="28"/>
          <w:u w:val="single"/>
        </w:rPr>
        <w:t>三明市</w:t>
      </w:r>
      <w:r>
        <w:rPr>
          <w:rFonts w:hint="eastAsia" w:ascii="宋体" w:hAnsi="宋体"/>
          <w:b/>
          <w:strike w:val="0"/>
          <w:dstrike w:val="0"/>
          <w:sz w:val="28"/>
          <w:u w:val="single"/>
          <w:lang w:val="en-US" w:eastAsia="zh-CN"/>
        </w:rPr>
        <w:t>专科医院</w:t>
      </w:r>
      <w:r>
        <w:rPr>
          <w:rFonts w:hint="eastAsia" w:ascii="宋体" w:hAnsi="宋体"/>
          <w:b/>
          <w:strike w:val="0"/>
          <w:dstrike w:val="0"/>
          <w:sz w:val="28"/>
          <w:u w:val="single"/>
        </w:rPr>
        <w:t>硬件安全建设</w:t>
      </w:r>
      <w:r>
        <w:rPr>
          <w:rFonts w:hint="eastAsia" w:ascii="宋体" w:hAnsi="宋体"/>
          <w:b/>
          <w:strike w:val="0"/>
          <w:dstrike w:val="0"/>
          <w:sz w:val="28"/>
          <w:u w:val="single"/>
          <w:lang w:eastAsia="zh-CN"/>
        </w:rPr>
        <w:t>项目</w:t>
      </w:r>
    </w:p>
    <w:p w14:paraId="4DDC283B">
      <w:pPr>
        <w:pStyle w:val="4"/>
        <w:spacing w:line="360" w:lineRule="auto"/>
        <w:ind w:left="2797" w:leftChars="399" w:hanging="1960" w:hangingChars="700"/>
        <w:rPr>
          <w:rFonts w:hint="eastAsia" w:ascii="宋体" w:hAnsi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  <w:lang w:eastAsia="zh-CN"/>
        </w:rPr>
        <w:t>招</w:t>
      </w:r>
      <w:r>
        <w:rPr>
          <w:rFonts w:hint="eastAsia" w:ascii="宋体" w:hAnsi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lang w:eastAsia="zh-CN"/>
        </w:rPr>
        <w:t>标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lang w:eastAsia="zh-CN"/>
        </w:rPr>
        <w:t>单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lang w:eastAsia="zh-CN"/>
        </w:rPr>
        <w:t>位：</w:t>
      </w:r>
      <w:r>
        <w:rPr>
          <w:rFonts w:hint="eastAsia" w:ascii="宋体" w:hAnsi="宋体"/>
          <w:b/>
          <w:sz w:val="28"/>
          <w:u w:val="single"/>
          <w:lang w:eastAsia="zh-CN"/>
        </w:rPr>
        <w:t>三明市卫生健康委员会</w:t>
      </w:r>
    </w:p>
    <w:p w14:paraId="70C76923">
      <w:pPr>
        <w:pStyle w:val="4"/>
        <w:spacing w:line="360" w:lineRule="auto"/>
        <w:ind w:left="2797" w:leftChars="399" w:hanging="1960" w:hangingChars="70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lang w:eastAsia="zh-CN"/>
        </w:rPr>
        <w:t>使</w:t>
      </w:r>
      <w:r>
        <w:rPr>
          <w:rFonts w:hint="eastAsia" w:ascii="宋体" w:hAnsi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lang w:eastAsia="zh-CN"/>
        </w:rPr>
        <w:t>用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lang w:eastAsia="zh-CN"/>
        </w:rPr>
        <w:t>单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lang w:eastAsia="zh-CN"/>
        </w:rPr>
        <w:t>位</w:t>
      </w:r>
      <w:r>
        <w:rPr>
          <w:rFonts w:hint="eastAsia"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  <w:szCs w:val="28"/>
          <w:u w:val="single"/>
        </w:rPr>
        <w:t>三明市台江医院、三明市妇幼保健院、三明市皮</w:t>
      </w:r>
    </w:p>
    <w:p w14:paraId="1BB1D215">
      <w:pPr>
        <w:pStyle w:val="4"/>
        <w:spacing w:line="360" w:lineRule="auto"/>
        <w:ind w:left="2793" w:leftChars="1330" w:firstLine="0" w:firstLineChars="0"/>
        <w:rPr>
          <w:rFonts w:hint="default" w:ascii="宋体" w:hAnsi="宋体" w:eastAsia="宋体"/>
          <w:b/>
          <w:sz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u w:val="single"/>
        </w:rPr>
        <w:t>肤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病</w:t>
      </w:r>
      <w:r>
        <w:rPr>
          <w:rFonts w:hint="eastAsia" w:ascii="宋体" w:hAnsi="宋体"/>
          <w:b/>
          <w:sz w:val="28"/>
          <w:szCs w:val="28"/>
          <w:u w:val="single"/>
        </w:rPr>
        <w:t>医院、永安市第六医院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            </w:t>
      </w:r>
    </w:p>
    <w:p w14:paraId="7C23A187">
      <w:pPr>
        <w:pStyle w:val="4"/>
        <w:spacing w:line="360" w:lineRule="auto"/>
        <w:ind w:firstLine="823" w:firstLineChars="294"/>
        <w:rPr>
          <w:rFonts w:ascii="宋体" w:hAnsi="宋体"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 xml:space="preserve">日   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 xml:space="preserve">   期：</w:t>
      </w:r>
      <w:r>
        <w:rPr>
          <w:rFonts w:hint="eastAsia" w:ascii="宋体" w:hAnsi="宋体"/>
          <w:b/>
          <w:sz w:val="28"/>
          <w:u w:val="single"/>
        </w:rPr>
        <w:t xml:space="preserve">　   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trike w:val="0"/>
          <w:dstrike w:val="0"/>
          <w:sz w:val="28"/>
          <w:u w:val="single"/>
          <w:lang w:val="en-US" w:eastAsia="zh-CN"/>
        </w:rPr>
        <w:t xml:space="preserve"> </w:t>
      </w:r>
      <w:r>
        <w:rPr>
          <w:rFonts w:ascii="宋体" w:hAnsi="宋体"/>
          <w:b/>
          <w:strike w:val="0"/>
          <w:dstrike w:val="0"/>
          <w:sz w:val="28"/>
          <w:u w:val="single"/>
        </w:rPr>
        <w:t>202</w:t>
      </w:r>
      <w:r>
        <w:rPr>
          <w:rFonts w:hint="eastAsia" w:ascii="宋体" w:hAnsi="宋体"/>
          <w:b/>
          <w:strike w:val="0"/>
          <w:dstrike w:val="0"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trike w:val="0"/>
          <w:dstrike w:val="0"/>
          <w:sz w:val="28"/>
          <w:u w:val="single"/>
        </w:rPr>
        <w:t>年</w:t>
      </w:r>
      <w:r>
        <w:rPr>
          <w:rFonts w:hint="eastAsia" w:ascii="宋体" w:hAnsi="宋体"/>
          <w:b/>
          <w:strike w:val="0"/>
          <w:dstrike w:val="0"/>
          <w:sz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strike w:val="0"/>
          <w:dstrike w:val="0"/>
          <w:sz w:val="28"/>
          <w:u w:val="single"/>
        </w:rPr>
        <w:t xml:space="preserve">月  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</w:t>
      </w:r>
      <w:r>
        <w:rPr>
          <w:rFonts w:ascii="宋体" w:hAnsi="宋体"/>
          <w:b/>
          <w:sz w:val="28"/>
          <w:u w:val="single"/>
        </w:rPr>
        <w:t xml:space="preserve">  </w:t>
      </w:r>
    </w:p>
    <w:p w14:paraId="36FF2204">
      <w:pPr>
        <w:pStyle w:val="20"/>
        <w:spacing w:line="420" w:lineRule="auto"/>
        <w:outlineLvl w:val="0"/>
        <w:rPr>
          <w:rFonts w:hAnsi="宋体"/>
          <w:b/>
          <w:sz w:val="24"/>
        </w:rPr>
      </w:pPr>
    </w:p>
    <w:p w14:paraId="7C3806B4">
      <w:pPr>
        <w:pStyle w:val="20"/>
        <w:spacing w:line="420" w:lineRule="auto"/>
        <w:ind w:firstLine="420"/>
        <w:jc w:val="center"/>
        <w:outlineLvl w:val="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</w:t>
      </w:r>
    </w:p>
    <w:p w14:paraId="27C720AB">
      <w:pPr>
        <w:pStyle w:val="20"/>
        <w:jc w:val="center"/>
        <w:outlineLvl w:val="0"/>
        <w:rPr>
          <w:rFonts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79AAA3D3">
      <w:pPr>
        <w:pStyle w:val="4"/>
        <w:snapToGrid w:val="0"/>
        <w:spacing w:line="420" w:lineRule="atLeast"/>
        <w:ind w:firstLine="0"/>
        <w:rPr>
          <w:rFonts w:ascii="仿宋_GB2312" w:hAnsi="宋体" w:eastAsia="仿宋_GB2312"/>
          <w:sz w:val="28"/>
        </w:rPr>
      </w:pPr>
    </w:p>
    <w:p w14:paraId="3E6C2F76">
      <w:pPr>
        <w:pStyle w:val="4"/>
        <w:snapToGrid w:val="0"/>
        <w:spacing w:line="440" w:lineRule="exact"/>
        <w:ind w:firstLine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第一章  询价公告</w:t>
      </w:r>
    </w:p>
    <w:p w14:paraId="6E7ECD47">
      <w:pPr>
        <w:pStyle w:val="4"/>
        <w:snapToGrid w:val="0"/>
        <w:spacing w:line="440" w:lineRule="exact"/>
        <w:ind w:firstLine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第二章  报价书</w:t>
      </w:r>
    </w:p>
    <w:p w14:paraId="0ADA7170">
      <w:pPr>
        <w:pStyle w:val="47"/>
        <w:rPr>
          <w:rFonts w:ascii="仿宋_GB2312" w:hAnsi="宋体" w:eastAsia="仿宋_GB2312"/>
          <w:b/>
          <w:color w:val="auto"/>
          <w:sz w:val="36"/>
        </w:rPr>
      </w:pPr>
    </w:p>
    <w:p w14:paraId="6381FD21">
      <w:pPr>
        <w:pStyle w:val="47"/>
        <w:rPr>
          <w:rFonts w:ascii="仿宋_GB2312" w:hAnsi="宋体" w:eastAsia="仿宋_GB2312"/>
          <w:b/>
          <w:color w:val="auto"/>
          <w:sz w:val="36"/>
        </w:rPr>
      </w:pPr>
    </w:p>
    <w:p w14:paraId="7F9376FD">
      <w:pPr>
        <w:spacing w:line="360" w:lineRule="auto"/>
        <w:jc w:val="center"/>
        <w:rPr>
          <w:rFonts w:ascii="仿宋_GB2312" w:eastAsia="仿宋_GB2312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t>第一章    询价公告</w:t>
      </w:r>
    </w:p>
    <w:p w14:paraId="21313648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三明市卫生健康委员会、</w:t>
      </w:r>
      <w:r>
        <w:rPr>
          <w:rFonts w:hint="eastAsia" w:ascii="仿宋_GB2312" w:hAnsi="宋体" w:eastAsia="仿宋_GB2312" w:cs="宋体"/>
          <w:kern w:val="0"/>
          <w:sz w:val="24"/>
        </w:rPr>
        <w:t>市台江医院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市妇幼保健院、市皮肤病医院、永安市第六医院</w:t>
      </w:r>
      <w:r>
        <w:rPr>
          <w:rFonts w:hint="eastAsia" w:ascii="仿宋_GB2312" w:eastAsia="仿宋_GB2312"/>
          <w:bCs/>
          <w:strike w:val="0"/>
          <w:sz w:val="24"/>
        </w:rPr>
        <w:t>就</w:t>
      </w:r>
      <w:r>
        <w:rPr>
          <w:rFonts w:hint="eastAsia" w:ascii="仿宋_GB2312" w:eastAsia="仿宋_GB2312"/>
          <w:bCs/>
          <w:strike w:val="0"/>
          <w:dstrike w:val="0"/>
          <w:sz w:val="24"/>
          <w:lang w:val="en-US" w:eastAsia="zh-CN"/>
        </w:rPr>
        <w:t>三明市专科医院硬件安全建设项目</w:t>
      </w:r>
      <w:r>
        <w:rPr>
          <w:rFonts w:ascii="仿宋_GB2312" w:eastAsia="仿宋_GB2312"/>
          <w:bCs/>
          <w:sz w:val="24"/>
        </w:rPr>
        <w:t>进行</w:t>
      </w:r>
      <w:r>
        <w:rPr>
          <w:rFonts w:hint="eastAsia" w:ascii="仿宋_GB2312" w:hAnsi="宋体" w:eastAsia="仿宋_GB2312"/>
          <w:sz w:val="24"/>
        </w:rPr>
        <w:t>公开询价，</w:t>
      </w:r>
      <w:r>
        <w:rPr>
          <w:rFonts w:hint="eastAsia" w:ascii="仿宋_GB2312" w:eastAsia="仿宋_GB2312"/>
          <w:bCs/>
          <w:sz w:val="24"/>
        </w:rPr>
        <w:t>欢迎</w:t>
      </w:r>
      <w:r>
        <w:rPr>
          <w:rFonts w:hint="eastAsia" w:ascii="仿宋_GB2312" w:hAnsi="宋体" w:eastAsia="仿宋_GB2312"/>
          <w:sz w:val="24"/>
        </w:rPr>
        <w:t>国内</w:t>
      </w:r>
      <w:r>
        <w:rPr>
          <w:rFonts w:hint="eastAsia" w:ascii="仿宋_GB2312" w:eastAsia="仿宋_GB2312"/>
          <w:bCs/>
          <w:sz w:val="24"/>
        </w:rPr>
        <w:t>具有资质条件的</w:t>
      </w:r>
      <w:r>
        <w:rPr>
          <w:rFonts w:hint="eastAsia" w:ascii="仿宋_GB2312" w:hAnsi="宋体" w:eastAsia="仿宋_GB2312"/>
          <w:sz w:val="24"/>
        </w:rPr>
        <w:t>供应商</w:t>
      </w:r>
      <w:r>
        <w:rPr>
          <w:rFonts w:hint="eastAsia" w:ascii="仿宋_GB2312" w:eastAsia="仿宋_GB2312"/>
          <w:bCs/>
          <w:sz w:val="24"/>
        </w:rPr>
        <w:t>前来参</w:t>
      </w:r>
      <w:r>
        <w:rPr>
          <w:rFonts w:hint="eastAsia" w:ascii="仿宋_GB2312" w:hAnsi="宋体" w:eastAsia="仿宋_GB2312"/>
          <w:sz w:val="24"/>
        </w:rPr>
        <w:t>加报价。</w:t>
      </w:r>
    </w:p>
    <w:p w14:paraId="78EA58A0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仿宋_GB2312" w:eastAsia="仿宋_GB2312"/>
          <w:bCs/>
          <w:strike w:val="0"/>
          <w:dstrike w:val="0"/>
          <w:sz w:val="24"/>
          <w:lang w:val="en-US" w:eastAsia="zh-CN"/>
        </w:rPr>
      </w:pPr>
      <w:r>
        <w:rPr>
          <w:rFonts w:hint="eastAsia" w:ascii="仿宋_GB2312" w:hAnsi="宋体" w:eastAsia="仿宋_GB2312"/>
          <w:strike w:val="0"/>
          <w:dstrike w:val="0"/>
          <w:sz w:val="24"/>
        </w:rPr>
        <w:t>项目名称：</w:t>
      </w:r>
      <w:r>
        <w:rPr>
          <w:rFonts w:hint="eastAsia" w:ascii="仿宋_GB2312" w:eastAsia="仿宋_GB2312"/>
          <w:bCs/>
          <w:strike w:val="0"/>
          <w:dstrike w:val="0"/>
          <w:sz w:val="24"/>
          <w:lang w:val="en-US" w:eastAsia="zh-CN"/>
        </w:rPr>
        <w:t>三明市专科医院硬件安全建设项目</w:t>
      </w:r>
    </w:p>
    <w:p w14:paraId="038AFBD5">
      <w:pPr>
        <w:spacing w:line="360" w:lineRule="auto"/>
        <w:ind w:left="480"/>
        <w:rPr>
          <w:rFonts w:hint="eastAsia" w:ascii="仿宋_GB2312" w:eastAsia="仿宋_GB2312"/>
          <w:bCs/>
          <w:strike/>
          <w:dstrike w:val="0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二、项目内容及要求：</w:t>
      </w:r>
    </w:p>
    <w:tbl>
      <w:tblPr>
        <w:tblStyle w:val="39"/>
        <w:tblpPr w:leftFromText="180" w:rightFromText="180" w:vertAnchor="text" w:horzAnchor="page" w:tblpX="761" w:tblpY="454"/>
        <w:tblOverlap w:val="never"/>
        <w:tblW w:w="10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6"/>
        <w:gridCol w:w="6600"/>
        <w:gridCol w:w="654"/>
        <w:gridCol w:w="696"/>
        <w:gridCol w:w="696"/>
      </w:tblGrid>
      <w:tr w14:paraId="7A52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47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C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3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出口防火墙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0150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1）网络层吞吐量≥10Gbps，应用层吞吐量≥10Gbps，并发会话数≥500万，每秒新建连接数≥10万，支持路由、透明、混合模式部署；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2）配置5年入侵防御、防病毒特征库授权。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D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9EF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B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入侵防御系统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C5463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1）网络层吞吐量≥15Gbps，并发连接数≥500万，每秒新建连接数≥12万；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2）配置≥5年IPS/AV/ACG特征库升级授权。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8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B2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C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1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国密VPN网关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F8BF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1）IPsec：sm4-sm3密文吞吐：≥700Mbps，sm1-sm3密文吞吐：≥450Mbps，每秒新建隧道数：≥67次/s，最大并发隧道数：≥5000；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2）SSL：密文吞吐：≥245Mbps，SSL卸载：每秒新建连接数：≥2600次/s，最大并发连接数：≥25000，密文吞吐：≥400Mbps。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4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0DE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1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安全管理一体机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30E9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1）内存不低于128G，硬盘不低于8T*2，可扩展内存；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2）本次配置：日志审计不低于64日志源，数据库审计不低于2类数据库，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8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164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6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3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0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352D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1）图形会话并发数≥200，字符会话并发数≥700，默认资产数≥300；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2）支持6个千兆电口,2个扩展槽,1个4TB HDD硬盘,1+1冗余电源；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D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6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96F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3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A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4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DCF4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1）框式交换机，交换容量≥102.4Tbps，包转发率≥76800Mpps；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2）主控引擎模块≥2；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3）以太网支持千兆电口，千兆光口，万兆电口；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40AA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6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数据业务一体机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7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1）国产品牌，单节点超融合设备≥2U机架式，实配≥2颗国产2.6GHz/48核/256MB处理器 ；配置≥1536 GB DDR5 RDIMM 内存；≥2块960G SSD硬盘，≥1块3.84TB NVME SSD硬盘，≥5块12TB SATA HDD硬盘；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2）配置超融合管理软件授权≥2颗CPU、计算虚拟化授权≥2颗CPU，存储虚拟化软件授权≥2颗CPU,云主机安全防护（包含主机防火墙、AV及入侵防御）≥2颗CPU，5年原厂质保。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1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1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AB06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8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E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7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数据业务交换机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98F4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1）交换容量：≥4.8TB，包转发率：≥2000Mpps；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2）整机最大路由地址表≥64K，MAC地址表≥128K，ARP≥64K；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07C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E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4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备份软件设备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B5A9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1）要求配置≥30TB 备份容量许可，包含对应的软硬件；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2）5年原厂质保；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A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CB64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A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4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F6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技术运维服务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7D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7*24小时本地驻场工程师一名：要求具有2年以上IT运维经验；熟悉主流厂商的数通产品；熟悉常见硬件服务器基本操作和维护；熟悉windows、linux系统基本操作和维护；具有较强的沟通协调能力，以及具备责任心，能够快速分析和协调解决问题；要求每天提供所有设备的运维状态并输出巡检报表，一个月至少三次现场巡检；重保、护网、攻防演练、关键节点时间提供现场驻点服务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A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D20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D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6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1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设备托管服务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C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提供本项目所有设备机房5年租赁费用（包含电费等）；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445D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7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操作系统/数据库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2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提供本项目涉及业务系统对应所需的国产操作系统（10套）及国产数据库（10套）；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1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98F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9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2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9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密码机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8D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1）≥2U，冗余电源，≥8G内存，≥2T硬盘容量，内置国产化CPU，自带国产化操作系统；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2）对称密钥对数≥1024个，非对称密钥对数≥1024对，SM2生成密钥≥12200次/秒，SM2签名速度≥12200次/秒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8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F9E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签名验签与时间戳设备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8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1）≥2U，冗余电源，≥8G内存，≥2T硬盘容量，内置国产化CPU，自带国产化操作系统；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2）名验签性能：SM2单包数字签名验签≥43600次/s，SM2单包消息签名验签≥25000次/s，SM2数字信封解封≥23600次/s；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A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087F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8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A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DB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机房环境：提供国密电子门禁、国密视频监控系统等国密测评要求的机房环境；包括但不限于医保、互联网和政务外网（卫生专网）等专线费用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6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C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65D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5289B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color w:val="FF0000"/>
          <w:sz w:val="24"/>
        </w:rPr>
      </w:pPr>
    </w:p>
    <w:p w14:paraId="28CA825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/>
          <w:color w:val="auto"/>
          <w:sz w:val="24"/>
        </w:rPr>
      </w:pPr>
      <w:bookmarkStart w:id="2" w:name="_GoBack"/>
      <w:r>
        <w:rPr>
          <w:rFonts w:hint="eastAsia" w:ascii="仿宋_GB2312" w:hAnsi="宋体" w:eastAsia="仿宋_GB2312"/>
          <w:color w:val="auto"/>
          <w:sz w:val="24"/>
        </w:rPr>
        <w:t>货物（服务）必须包括但不限于以上内容要求。</w:t>
      </w:r>
    </w:p>
    <w:bookmarkEnd w:id="2"/>
    <w:p w14:paraId="0F3804E7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bookmarkEnd w:id="0"/>
    <w:bookmarkEnd w:id="1"/>
    <w:p w14:paraId="4AF4990E"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6D72FB05"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 报价以人民币为结算货币。</w:t>
      </w:r>
    </w:p>
    <w:p w14:paraId="3ABCCA69"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 报价为总体费用；</w:t>
      </w:r>
    </w:p>
    <w:p w14:paraId="59E3770E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 被询价人应慎重合理确定利润，自主报价，不得盲目压价，低于成本恶性竞争。</w:t>
      </w:r>
    </w:p>
    <w:p w14:paraId="6857BAA9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 报价总金额到元为止。</w:t>
      </w:r>
    </w:p>
    <w:p w14:paraId="192D8FF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 各报价单位可以根据情况选择合同包报价，所报总价为：预算数量×单价。</w:t>
      </w:r>
    </w:p>
    <w:p w14:paraId="00708BA2">
      <w:pPr>
        <w:pStyle w:val="4"/>
        <w:tabs>
          <w:tab w:val="left" w:pos="8668"/>
        </w:tabs>
        <w:snapToGrid w:val="0"/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报价书的递交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报价书递交的截止时间（投标截止时间）：</w:t>
      </w:r>
      <w:r>
        <w:rPr>
          <w:rFonts w:ascii="仿宋_GB2312" w:hAnsi="宋体" w:eastAsia="仿宋_GB2312" w:cs="宋体"/>
          <w:strike w:val="0"/>
          <w:dstrike w:val="0"/>
          <w:color w:val="auto"/>
          <w:kern w:val="0"/>
          <w:sz w:val="24"/>
        </w:rPr>
        <w:t>202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</w:rPr>
        <w:t>年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</w:rPr>
        <w:t>月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lang w:val="en-US" w:eastAsia="zh-CN"/>
        </w:rPr>
        <w:t>14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</w:rPr>
        <w:t>日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lang w:val="en-US" w:eastAsia="zh-CN"/>
        </w:rPr>
        <w:t>23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</w:rPr>
        <w:t>时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lang w:val="en-US" w:eastAsia="zh-CN"/>
        </w:rPr>
        <w:t>59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</w:rPr>
        <w:t>分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，提交地点为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szCs w:val="24"/>
        </w:rPr>
        <w:t>三明市卫生健康委员会信息中心（三明市三元区红岩新村5栋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szCs w:val="24"/>
          <w:lang w:val="en-US" w:eastAsia="zh-CN"/>
        </w:rPr>
        <w:t>501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；报价书要求密封包装并加盖单位公章，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eastAsia="zh-CN"/>
        </w:rPr>
        <w:t>并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当面递交。</w:t>
      </w:r>
    </w:p>
    <w:p w14:paraId="6D5DD78E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三明市卫生健康委员会、</w:t>
      </w:r>
      <w:r>
        <w:rPr>
          <w:rFonts w:hint="eastAsia" w:ascii="仿宋_GB2312" w:hAnsi="宋体" w:eastAsia="仿宋_GB2312" w:cs="宋体"/>
          <w:kern w:val="0"/>
          <w:sz w:val="24"/>
        </w:rPr>
        <w:t>市台江医院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市妇幼保健院、市皮肤病医院、永安市第六医院</w:t>
      </w:r>
    </w:p>
    <w:p w14:paraId="2912A59B">
      <w:pPr>
        <w:pStyle w:val="4"/>
        <w:tabs>
          <w:tab w:val="left" w:pos="8668"/>
        </w:tabs>
        <w:snapToGrid w:val="0"/>
        <w:spacing w:line="360" w:lineRule="auto"/>
        <w:ind w:firstLine="720" w:firstLineChars="3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地址：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24"/>
          <w:szCs w:val="24"/>
        </w:rPr>
        <w:t>三明市卫生健康委员会信息中心（三明市三元区红岩新村5栋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24"/>
          <w:szCs w:val="24"/>
          <w:lang w:val="en-US" w:eastAsia="zh-CN"/>
        </w:rPr>
        <w:t>501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24"/>
          <w:szCs w:val="24"/>
          <w:lang w:eastAsia="zh-CN"/>
        </w:rPr>
        <w:t>）</w:t>
      </w:r>
    </w:p>
    <w:p w14:paraId="592313B3">
      <w:pPr>
        <w:pStyle w:val="4"/>
        <w:tabs>
          <w:tab w:val="left" w:pos="8668"/>
        </w:tabs>
        <w:snapToGrid w:val="0"/>
        <w:spacing w:line="360" w:lineRule="auto"/>
        <w:ind w:firstLine="735" w:firstLineChars="350"/>
        <w:rPr>
          <w:rFonts w:hint="eastAsia" w:ascii="仿宋_GB2312" w:eastAsia="仿宋_GB2312" w:cs="宋体"/>
          <w:kern w:val="0"/>
          <w:lang w:val="en-US" w:eastAsia="zh-CN"/>
        </w:rPr>
      </w:pPr>
      <w:r>
        <w:rPr>
          <w:rFonts w:hint="eastAsia" w:ascii="仿宋_GB2312" w:eastAsia="仿宋_GB2312" w:cs="宋体"/>
          <w:kern w:val="0"/>
        </w:rPr>
        <w:t>邮编：365000 ；电话：</w:t>
      </w:r>
      <w:r>
        <w:rPr>
          <w:rFonts w:hint="eastAsia" w:ascii="仿宋_GB2312" w:eastAsia="仿宋_GB2312"/>
          <w:lang w:val="en-US" w:eastAsia="zh-CN"/>
        </w:rPr>
        <w:t>0598-8220059</w:t>
      </w:r>
      <w:r>
        <w:rPr>
          <w:rFonts w:hint="eastAsia" w:ascii="仿宋_GB2312" w:eastAsia="仿宋_GB2312"/>
        </w:rPr>
        <w:t xml:space="preserve"> ；</w:t>
      </w:r>
      <w:r>
        <w:rPr>
          <w:rFonts w:hint="eastAsia" w:ascii="仿宋_GB2312" w:eastAsia="仿宋_GB2312" w:cs="宋体"/>
          <w:kern w:val="0"/>
        </w:rPr>
        <w:t>联系人：</w:t>
      </w:r>
      <w:r>
        <w:rPr>
          <w:rFonts w:hint="eastAsia" w:ascii="仿宋_GB2312" w:eastAsia="仿宋_GB2312" w:cs="宋体"/>
          <w:kern w:val="0"/>
          <w:lang w:val="en-US" w:eastAsia="zh-CN"/>
        </w:rPr>
        <w:t>魏广康</w:t>
      </w:r>
    </w:p>
    <w:p w14:paraId="700E7809">
      <w:pPr>
        <w:pStyle w:val="48"/>
        <w:jc w:val="center"/>
        <w:rPr>
          <w:rFonts w:ascii="仿宋_GB2312" w:hAnsi="宋体" w:eastAsia="仿宋_GB2312"/>
          <w:b/>
          <w:sz w:val="36"/>
        </w:rPr>
      </w:pPr>
    </w:p>
    <w:p w14:paraId="2615D947">
      <w:pPr>
        <w:pStyle w:val="48"/>
        <w:ind w:firstLine="181" w:firstLineChars="50"/>
        <w:jc w:val="center"/>
        <w:rPr>
          <w:rFonts w:ascii="仿宋_GB2312" w:hAnsi="宋体" w:eastAsia="仿宋_GB2312"/>
          <w:b/>
          <w:sz w:val="36"/>
        </w:rPr>
      </w:pPr>
    </w:p>
    <w:p w14:paraId="05E0E803">
      <w:pPr>
        <w:pStyle w:val="48"/>
        <w:ind w:firstLine="181" w:firstLineChars="50"/>
        <w:jc w:val="center"/>
        <w:rPr>
          <w:rFonts w:ascii="仿宋_GB2312" w:hAnsi="宋体" w:eastAsia="仿宋_GB2312"/>
          <w:b/>
          <w:sz w:val="36"/>
        </w:rPr>
      </w:pPr>
      <w:r>
        <w:rPr>
          <w:rFonts w:ascii="仿宋_GB2312" w:hAnsi="宋体" w:eastAsia="仿宋_GB2312"/>
          <w:b/>
          <w:sz w:val="36"/>
        </w:rPr>
        <w:br w:type="page"/>
      </w:r>
    </w:p>
    <w:p w14:paraId="24844222">
      <w:pPr>
        <w:pStyle w:val="48"/>
        <w:ind w:firstLine="181" w:firstLineChars="50"/>
        <w:jc w:val="center"/>
        <w:rPr>
          <w:rFonts w:ascii="仿宋_GB2312" w:hAnsi="宋体" w:eastAsia="仿宋_GB2312"/>
          <w:b/>
          <w:sz w:val="36"/>
        </w:rPr>
      </w:pPr>
    </w:p>
    <w:p w14:paraId="6A043060">
      <w:pPr>
        <w:pStyle w:val="48"/>
        <w:ind w:firstLine="181" w:firstLineChars="50"/>
        <w:jc w:val="center"/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544DB166">
      <w:pPr>
        <w:spacing w:line="380" w:lineRule="exact"/>
        <w:rPr>
          <w:rFonts w:ascii="仿宋_GB2312" w:hAnsi="宋体" w:eastAsia="仿宋_GB2312"/>
          <w:sz w:val="24"/>
        </w:rPr>
      </w:pPr>
    </w:p>
    <w:p w14:paraId="483958CE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</w:t>
      </w:r>
    </w:p>
    <w:p w14:paraId="76340DE5">
      <w:pPr>
        <w:spacing w:line="380" w:lineRule="exact"/>
        <w:rPr>
          <w:rFonts w:ascii="仿宋_GB2312" w:hAnsi="宋体" w:eastAsia="仿宋_GB2312"/>
          <w:sz w:val="24"/>
        </w:rPr>
      </w:pPr>
    </w:p>
    <w:p w14:paraId="09474DD5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2008B44D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07BA39EA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4266DC1E">
      <w:pPr>
        <w:spacing w:line="3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648196EA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45D35C4E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4F395201">
      <w:pPr>
        <w:spacing w:line="3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7AFA1729">
      <w:pPr>
        <w:spacing w:line="380" w:lineRule="exac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0CE44C8">
      <w:pPr>
        <w:spacing w:line="380" w:lineRule="exac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CC9E971">
      <w:pPr>
        <w:spacing w:line="380" w:lineRule="exac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3F8BE8B3">
      <w:pPr>
        <w:spacing w:line="3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49AE4314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586565EF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 w:hAnsi="宋体" w:eastAsia="仿宋_GB2312"/>
          <w:sz w:val="24"/>
        </w:rPr>
      </w:pPr>
    </w:p>
    <w:p w14:paraId="18DF159D">
      <w:pPr>
        <w:tabs>
          <w:tab w:val="center" w:pos="900"/>
          <w:tab w:val="center" w:pos="1080"/>
        </w:tabs>
        <w:spacing w:line="360" w:lineRule="auto"/>
        <w:ind w:firstLine="5952" w:firstLineChars="2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6C7BBC90">
      <w:pPr>
        <w:rPr>
          <w:rFonts w:ascii="仿宋_GB2312" w:eastAsia="仿宋_GB2312"/>
        </w:rPr>
      </w:pPr>
    </w:p>
    <w:p w14:paraId="6D0FF839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</w:t>
      </w:r>
    </w:p>
    <w:p w14:paraId="4ECAF88F">
      <w:pPr>
        <w:rPr>
          <w:rFonts w:ascii="仿宋_GB2312" w:eastAsia="仿宋_GB2312"/>
        </w:rPr>
      </w:pPr>
    </w:p>
    <w:p w14:paraId="6D26C865">
      <w:pPr>
        <w:rPr>
          <w:rFonts w:ascii="仿宋_GB2312" w:eastAsia="仿宋_GB2312"/>
        </w:rPr>
      </w:pPr>
    </w:p>
    <w:p w14:paraId="4CCBE9E7">
      <w:pPr>
        <w:rPr>
          <w:rFonts w:ascii="仿宋_GB2312" w:eastAsia="仿宋_GB2312"/>
        </w:rPr>
      </w:pPr>
    </w:p>
    <w:sectPr>
      <w:headerReference r:id="rId6" w:type="default"/>
      <w:footerReference r:id="rId7" w:type="default"/>
      <w:pgSz w:w="11907" w:h="16840"/>
      <w:pgMar w:top="1440" w:right="1106" w:bottom="1089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ngal">
    <w:altName w:val="Segoe Print"/>
    <w:panose1 w:val="02040503050203030202"/>
    <w:charset w:val="01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6DE9E">
    <w:pPr>
      <w:pStyle w:val="25"/>
      <w:jc w:val="center"/>
    </w:pPr>
    <w:r>
      <w:rPr>
        <w:rFonts w:hint="eastAsia"/>
        <w:kern w:val="0"/>
      </w:rPr>
      <w:t>第</w:t>
    </w:r>
    <w:r>
      <w:fldChar w:fldCharType="begin"/>
    </w:r>
    <w:r>
      <w:rPr>
        <w:rStyle w:val="42"/>
      </w:rPr>
      <w:instrText xml:space="preserve"> PAGE </w:instrText>
    </w:r>
    <w:r>
      <w:fldChar w:fldCharType="separate"/>
    </w:r>
    <w:r>
      <w:rPr>
        <w:rStyle w:val="42"/>
      </w:rPr>
      <w:t>2</w:t>
    </w:r>
    <w:r>
      <w:fldChar w:fldCharType="end"/>
    </w:r>
    <w:r>
      <w:rPr>
        <w:rFonts w:hint="eastAsia"/>
        <w:kern w:val="0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49A8C">
    <w:pPr>
      <w:pStyle w:val="25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fldChar w:fldCharType="end"/>
    </w:r>
  </w:p>
  <w:p w14:paraId="0B5A5D4C">
    <w:pPr>
      <w:pStyle w:val="2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AA8D">
    <w:pPr>
      <w:pStyle w:val="25"/>
      <w:jc w:val="center"/>
    </w:pPr>
    <w:r>
      <w:rPr>
        <w:rStyle w:val="42"/>
      </w:rPr>
      <w:fldChar w:fldCharType="begin"/>
    </w:r>
    <w:r>
      <w:rPr>
        <w:rStyle w:val="42"/>
      </w:rPr>
      <w:instrText xml:space="preserve"> PAGE 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C2E9">
    <w:pPr>
      <w:pStyle w:val="25"/>
      <w:framePr w:wrap="around" w:vAnchor="text" w:hAnchor="margin" w:xAlign="center" w:y="1"/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</w:rPr>
      <w:t>3</w:t>
    </w:r>
    <w:r>
      <w:rPr>
        <w:rStyle w:val="42"/>
      </w:rPr>
      <w:fldChar w:fldCharType="end"/>
    </w:r>
  </w:p>
  <w:p w14:paraId="4604D35E">
    <w:pPr>
      <w:pStyle w:val="25"/>
      <w:tabs>
        <w:tab w:val="center" w:pos="4862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3C4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15423"/>
    <w:multiLevelType w:val="singleLevel"/>
    <w:tmpl w:val="AE7154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1DDC7B"/>
    <w:multiLevelType w:val="multilevel"/>
    <w:tmpl w:val="EF1DDC7B"/>
    <w:lvl w:ilvl="0" w:tentative="0">
      <w:start w:val="1"/>
      <w:numFmt w:val="decimal"/>
      <w:pStyle w:val="71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29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8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AC42944"/>
    <w:multiLevelType w:val="multilevel"/>
    <w:tmpl w:val="0AC42944"/>
    <w:lvl w:ilvl="0" w:tentative="0">
      <w:start w:val="1"/>
      <w:numFmt w:val="bullet"/>
      <w:pStyle w:val="60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28020941"/>
    <w:multiLevelType w:val="multilevel"/>
    <w:tmpl w:val="28020941"/>
    <w:lvl w:ilvl="0" w:tentative="0">
      <w:start w:val="1"/>
      <w:numFmt w:val="chineseCountingThousand"/>
      <w:pStyle w:val="70"/>
      <w:suff w:val="nothing"/>
      <w:lvlText w:val="第%1部分"/>
      <w:lvlJc w:val="left"/>
      <w:pPr>
        <w:ind w:left="234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234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234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234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234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234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234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2340" w:firstLine="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9180CD6"/>
    <w:rsid w:val="5FEF0044"/>
    <w:rsid w:val="76747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2340"/>
      <w:jc w:val="center"/>
      <w:outlineLvl w:val="0"/>
    </w:pPr>
    <w:rPr>
      <w:rFonts w:eastAsia="黑体"/>
      <w:b/>
      <w:kern w:val="44"/>
      <w:sz w:val="36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7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58"/>
    <w:qFormat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semiHidden/>
    <w:qFormat/>
    <w:uiPriority w:val="0"/>
    <w:pPr>
      <w:ind w:left="2520" w:leftChars="1200"/>
    </w:pPr>
  </w:style>
  <w:style w:type="paragraph" w:styleId="13">
    <w:name w:val="Document Map"/>
    <w:basedOn w:val="1"/>
    <w:link w:val="159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semiHidden/>
    <w:qFormat/>
    <w:uiPriority w:val="0"/>
    <w:pPr>
      <w:jc w:val="left"/>
    </w:pPr>
  </w:style>
  <w:style w:type="paragraph" w:styleId="15">
    <w:name w:val="Salutation"/>
    <w:basedOn w:val="1"/>
    <w:next w:val="1"/>
    <w:qFormat/>
    <w:uiPriority w:val="0"/>
    <w:rPr>
      <w:sz w:val="24"/>
    </w:rPr>
  </w:style>
  <w:style w:type="paragraph" w:styleId="16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17">
    <w:name w:val="Body Text Indent"/>
    <w:basedOn w:val="1"/>
    <w:qFormat/>
    <w:uiPriority w:val="0"/>
    <w:pPr>
      <w:spacing w:after="120"/>
      <w:ind w:left="420" w:leftChars="200"/>
    </w:pPr>
  </w:style>
  <w:style w:type="paragraph" w:styleId="18">
    <w:name w:val="toc 5"/>
    <w:basedOn w:val="1"/>
    <w:next w:val="1"/>
    <w:semiHidden/>
    <w:qFormat/>
    <w:uiPriority w:val="0"/>
    <w:pPr>
      <w:ind w:left="1680" w:leftChars="800"/>
    </w:pPr>
  </w:style>
  <w:style w:type="paragraph" w:styleId="19">
    <w:name w:val="toc 3"/>
    <w:basedOn w:val="1"/>
    <w:next w:val="1"/>
    <w:semiHidden/>
    <w:qFormat/>
    <w:uiPriority w:val="0"/>
    <w:pPr>
      <w:ind w:left="840" w:leftChars="400"/>
    </w:pPr>
  </w:style>
  <w:style w:type="paragraph" w:styleId="20">
    <w:name w:val="Plain Text"/>
    <w:basedOn w:val="1"/>
    <w:link w:val="160"/>
    <w:qFormat/>
    <w:uiPriority w:val="0"/>
    <w:rPr>
      <w:rFonts w:ascii="宋体" w:hAnsi="Courier New"/>
      <w:szCs w:val="20"/>
    </w:rPr>
  </w:style>
  <w:style w:type="paragraph" w:styleId="21">
    <w:name w:val="toc 8"/>
    <w:basedOn w:val="1"/>
    <w:next w:val="1"/>
    <w:semiHidden/>
    <w:qFormat/>
    <w:uiPriority w:val="0"/>
    <w:pPr>
      <w:ind w:left="2940" w:leftChars="1400"/>
    </w:p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7">
    <w:name w:val="toc 1"/>
    <w:basedOn w:val="1"/>
    <w:next w:val="1"/>
    <w:semiHidden/>
    <w:qFormat/>
    <w:uiPriority w:val="0"/>
  </w:style>
  <w:style w:type="paragraph" w:styleId="28">
    <w:name w:val="toc 4"/>
    <w:basedOn w:val="1"/>
    <w:next w:val="1"/>
    <w:semiHidden/>
    <w:qFormat/>
    <w:uiPriority w:val="0"/>
    <w:pPr>
      <w:ind w:left="1260" w:leftChars="600"/>
    </w:pPr>
  </w:style>
  <w:style w:type="paragraph" w:styleId="29">
    <w:name w:val="Subtitle"/>
    <w:basedOn w:val="1"/>
    <w:link w:val="161"/>
    <w:qFormat/>
    <w:uiPriority w:val="11"/>
    <w:pPr>
      <w:widowControl/>
      <w:numPr>
        <w:ilvl w:val="0"/>
        <w:numId w:val="2"/>
      </w:numPr>
      <w:jc w:val="center"/>
    </w:pPr>
    <w:rPr>
      <w:rFonts w:ascii="Arial" w:hAnsi="Arial"/>
      <w:b/>
      <w:kern w:val="0"/>
      <w:sz w:val="40"/>
      <w:szCs w:val="20"/>
      <w:lang w:eastAsia="en-US"/>
    </w:rPr>
  </w:style>
  <w:style w:type="paragraph" w:styleId="30">
    <w:name w:val="toc 6"/>
    <w:basedOn w:val="1"/>
    <w:next w:val="1"/>
    <w:semiHidden/>
    <w:qFormat/>
    <w:uiPriority w:val="0"/>
    <w:pPr>
      <w:ind w:left="2100" w:leftChars="1000"/>
    </w:pPr>
  </w:style>
  <w:style w:type="paragraph" w:styleId="3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semiHidden/>
    <w:qFormat/>
    <w:uiPriority w:val="0"/>
    <w:pPr>
      <w:ind w:left="420" w:leftChars="200"/>
    </w:pPr>
  </w:style>
  <w:style w:type="paragraph" w:styleId="33">
    <w:name w:val="toc 9"/>
    <w:basedOn w:val="1"/>
    <w:next w:val="1"/>
    <w:semiHidden/>
    <w:qFormat/>
    <w:uiPriority w:val="0"/>
    <w:pPr>
      <w:ind w:left="3360" w:leftChars="1600"/>
    </w:pPr>
  </w:style>
  <w:style w:type="paragraph" w:styleId="34">
    <w:name w:val="Body Text 2"/>
    <w:basedOn w:val="1"/>
    <w:qFormat/>
    <w:uiPriority w:val="0"/>
    <w:pPr>
      <w:spacing w:line="360" w:lineRule="auto"/>
    </w:pPr>
    <w:rPr>
      <w:rFonts w:ascii="楷体_GB2312" w:hAnsi="Arial" w:eastAsia="楷体_GB2312"/>
      <w:sz w:val="30"/>
    </w:rPr>
  </w:style>
  <w:style w:type="paragraph" w:styleId="3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annotation subject"/>
    <w:basedOn w:val="14"/>
    <w:next w:val="14"/>
    <w:semiHidden/>
    <w:qFormat/>
    <w:uiPriority w:val="0"/>
    <w:rPr>
      <w:b/>
      <w:bCs/>
    </w:rPr>
  </w:style>
  <w:style w:type="paragraph" w:styleId="38">
    <w:name w:val="Body Text First Indent"/>
    <w:basedOn w:val="16"/>
    <w:qFormat/>
    <w:uiPriority w:val="0"/>
    <w:pPr>
      <w:spacing w:after="120" w:line="240" w:lineRule="auto"/>
      <w:ind w:firstLine="420" w:firstLineChars="100"/>
    </w:pPr>
    <w:rPr>
      <w:sz w:val="21"/>
    </w:r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unhideWhenUsed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00"/>
      <w:sz w:val="18"/>
      <w:szCs w:val="18"/>
      <w:u w:val="none"/>
    </w:rPr>
  </w:style>
  <w:style w:type="character" w:styleId="45">
    <w:name w:val="annotation reference"/>
    <w:semiHidden/>
    <w:qFormat/>
    <w:uiPriority w:val="0"/>
    <w:rPr>
      <w:sz w:val="21"/>
      <w:szCs w:val="21"/>
    </w:rPr>
  </w:style>
  <w:style w:type="paragraph" w:customStyle="1" w:styleId="46">
    <w:name w:val="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8">
    <w:name w:val="样式3"/>
    <w:basedOn w:val="20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49">
    <w:name w:val="标3"/>
    <w:basedOn w:val="1"/>
    <w:qFormat/>
    <w:uiPriority w:val="0"/>
    <w:pPr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  <w:szCs w:val="20"/>
    </w:rPr>
  </w:style>
  <w:style w:type="paragraph" w:customStyle="1" w:styleId="50">
    <w:name w:val="Char2"/>
    <w:basedOn w:val="1"/>
    <w:qFormat/>
    <w:uiPriority w:val="0"/>
    <w:rPr>
      <w:szCs w:val="20"/>
    </w:rPr>
  </w:style>
  <w:style w:type="paragraph" w:customStyle="1" w:styleId="5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2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  <w:szCs w:val="20"/>
    </w:rPr>
  </w:style>
  <w:style w:type="paragraph" w:customStyle="1" w:styleId="53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4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b/>
      <w:kern w:val="0"/>
      <w:sz w:val="24"/>
      <w:szCs w:val="20"/>
    </w:rPr>
  </w:style>
  <w:style w:type="paragraph" w:customStyle="1" w:styleId="55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符号列表"/>
    <w:basedOn w:val="1"/>
    <w:qFormat/>
    <w:uiPriority w:val="0"/>
    <w:pPr>
      <w:adjustRightInd w:val="0"/>
      <w:spacing w:line="440" w:lineRule="atLeast"/>
    </w:pPr>
    <w:rPr>
      <w:kern w:val="0"/>
      <w:sz w:val="24"/>
      <w:szCs w:val="20"/>
    </w:rPr>
  </w:style>
  <w:style w:type="paragraph" w:customStyle="1" w:styleId="5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">
    <w:name w:val="默认段落字体 Para Char Char Char Char Char Char Char Char Char1 Char Char Char Char Char Char Char"/>
    <w:basedOn w:val="13"/>
    <w:qFormat/>
    <w:uiPriority w:val="0"/>
    <w:rPr>
      <w:rFonts w:ascii="Tahoma" w:hAnsi="Tahoma"/>
      <w:sz w:val="24"/>
    </w:rPr>
  </w:style>
  <w:style w:type="paragraph" w:customStyle="1" w:styleId="60">
    <w:name w:val="小标题"/>
    <w:basedOn w:val="1"/>
    <w:next w:val="4"/>
    <w:qFormat/>
    <w:uiPriority w:val="0"/>
    <w:pPr>
      <w:numPr>
        <w:ilvl w:val="0"/>
        <w:numId w:val="3"/>
      </w:numPr>
      <w:spacing w:beforeLines="25" w:afterLines="25"/>
      <w:ind w:left="200" w:hanging="200" w:hangingChars="200"/>
    </w:pPr>
    <w:rPr>
      <w:rFonts w:ascii="Arial" w:hAnsi="Arial" w:eastAsia="黑体"/>
      <w:b/>
      <w:sz w:val="28"/>
    </w:rPr>
  </w:style>
  <w:style w:type="paragraph" w:customStyle="1" w:styleId="61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2">
    <w:name w:val="Char2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3">
    <w:name w:val="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4">
    <w:name w:val="Char1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5">
    <w:name w:val="Char2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66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8">
    <w:name w:val="_Style 61"/>
    <w:basedOn w:val="1"/>
    <w:qFormat/>
    <w:uiPriority w:val="0"/>
    <w:rPr>
      <w:szCs w:val="21"/>
    </w:rPr>
  </w:style>
  <w:style w:type="paragraph" w:customStyle="1" w:styleId="69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0">
    <w:name w:val="附录1"/>
    <w:qFormat/>
    <w:uiPriority w:val="0"/>
    <w:pPr>
      <w:numPr>
        <w:ilvl w:val="0"/>
        <w:numId w:val="1"/>
      </w:numPr>
      <w:snapToGrid w:val="0"/>
      <w:spacing w:before="240" w:line="600" w:lineRule="atLeast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71">
    <w:name w:val="样式1"/>
    <w:basedOn w:val="1"/>
    <w:qFormat/>
    <w:uiPriority w:val="0"/>
    <w:pPr>
      <w:numPr>
        <w:ilvl w:val="0"/>
        <w:numId w:val="4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7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7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napToGrid w:val="0"/>
      <w:kern w:val="0"/>
      <w:sz w:val="32"/>
      <w:szCs w:val="32"/>
    </w:rPr>
  </w:style>
  <w:style w:type="paragraph" w:customStyle="1" w:styleId="74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7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76">
    <w:name w:val="正文文字2"/>
    <w:basedOn w:val="1"/>
    <w:qFormat/>
    <w:uiPriority w:val="0"/>
    <w:pPr>
      <w:spacing w:before="50" w:line="440" w:lineRule="exact"/>
      <w:ind w:left="851"/>
    </w:pPr>
    <w:rPr>
      <w:sz w:val="24"/>
    </w:rPr>
  </w:style>
  <w:style w:type="paragraph" w:customStyle="1" w:styleId="77">
    <w:name w:val="格式1"/>
    <w:basedOn w:val="1"/>
    <w:qFormat/>
    <w:uiPriority w:val="0"/>
    <w:pPr>
      <w:spacing w:beforeLines="50"/>
      <w:jc w:val="center"/>
    </w:pPr>
    <w:rPr>
      <w:rFonts w:ascii="黑体" w:hAnsi="宋体" w:eastAsia="黑体"/>
      <w:b/>
      <w:bCs/>
      <w:color w:val="000000"/>
      <w:sz w:val="32"/>
      <w:szCs w:val="20"/>
    </w:rPr>
  </w:style>
  <w:style w:type="paragraph" w:customStyle="1" w:styleId="7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9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0">
    <w:name w:val="Default Text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1">
    <w:name w:val="Section V. Header"/>
    <w:basedOn w:val="1"/>
    <w:qFormat/>
    <w:uiPriority w:val="0"/>
    <w:pPr>
      <w:widowControl/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82">
    <w:name w:val="bf1"/>
    <w:basedOn w:val="1"/>
    <w:qFormat/>
    <w:uiPriority w:val="0"/>
    <w:pPr>
      <w:numPr>
        <w:ilvl w:val="0"/>
        <w:numId w:val="5"/>
      </w:numPr>
      <w:spacing w:line="400" w:lineRule="atLeast"/>
      <w:ind w:left="480" w:hanging="480"/>
    </w:pPr>
    <w:rPr>
      <w:rFonts w:eastAsia="楷体_GB2312"/>
      <w:sz w:val="24"/>
      <w:szCs w:val="20"/>
    </w:rPr>
  </w:style>
  <w:style w:type="paragraph" w:customStyle="1" w:styleId="83">
    <w:name w:val="bf"/>
    <w:basedOn w:val="1"/>
    <w:qFormat/>
    <w:uiPriority w:val="0"/>
    <w:pPr>
      <w:spacing w:line="400" w:lineRule="atLeast"/>
      <w:ind w:right="227"/>
      <w:jc w:val="center"/>
    </w:pPr>
    <w:rPr>
      <w:rFonts w:eastAsia="楷体_GB2312"/>
      <w:b/>
      <w:sz w:val="32"/>
      <w:szCs w:val="20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8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8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8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9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9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95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7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98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9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0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01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2">
    <w:name w:val="fon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03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104">
    <w:name w:val="xl1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105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06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107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8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09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110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111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13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1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15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11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118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20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22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3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124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5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27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28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129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130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31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32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33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3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35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36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37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38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39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40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41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42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43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44">
    <w:name w:val="xl2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45">
    <w:name w:val="_Style 146"/>
    <w:basedOn w:val="2"/>
    <w:next w:val="1"/>
    <w:qFormat/>
    <w:uiPriority w:val="0"/>
    <w:pPr>
      <w:widowControl/>
      <w:spacing w:before="480" w:after="0" w:line="276" w:lineRule="auto"/>
      <w:ind w:left="0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146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Mangal"/>
      <w:sz w:val="26"/>
      <w:szCs w:val="20"/>
    </w:rPr>
  </w:style>
  <w:style w:type="paragraph" w:customStyle="1" w:styleId="147">
    <w:name w:val="Char Char Char Char Char Char Char"/>
    <w:basedOn w:val="1"/>
    <w:qFormat/>
    <w:uiPriority w:val="0"/>
    <w:rPr>
      <w:szCs w:val="21"/>
    </w:rPr>
  </w:style>
  <w:style w:type="paragraph" w:customStyle="1" w:styleId="148">
    <w:name w:val="正文 + 四"/>
    <w:basedOn w:val="1"/>
    <w:qFormat/>
    <w:uiPriority w:val="0"/>
    <w:rPr>
      <w:sz w:val="24"/>
    </w:rPr>
  </w:style>
  <w:style w:type="paragraph" w:customStyle="1" w:styleId="149">
    <w:name w:val="+正文"/>
    <w:basedOn w:val="1"/>
    <w:link w:val="166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150">
    <w:name w:val="List Paragraph"/>
    <w:basedOn w:val="1"/>
    <w:qFormat/>
    <w:uiPriority w:val="34"/>
    <w:pPr>
      <w:ind w:firstLine="420" w:firstLineChars="200"/>
    </w:pPr>
  </w:style>
  <w:style w:type="paragraph" w:customStyle="1" w:styleId="151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2">
    <w:name w:val="pa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3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4">
    <w:name w:val="M正文"/>
    <w:basedOn w:val="1"/>
    <w:link w:val="171"/>
    <w:qFormat/>
    <w:uiPriority w:val="0"/>
    <w:pPr>
      <w:spacing w:line="360" w:lineRule="auto"/>
      <w:ind w:firstLine="480" w:firstLineChars="200"/>
    </w:pPr>
    <w:rPr>
      <w:rFonts w:ascii="等线" w:hAnsi="等线" w:eastAsia="等线"/>
      <w:sz w:val="24"/>
    </w:rPr>
  </w:style>
  <w:style w:type="paragraph" w:customStyle="1" w:styleId="15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56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57">
    <w:name w:val="正文缩进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58">
    <w:name w:val="正文缩进 Char"/>
    <w:link w:val="4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59">
    <w:name w:val="文档结构图 Char"/>
    <w:link w:val="13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60">
    <w:name w:val="纯文本 Char"/>
    <w:link w:val="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61">
    <w:name w:val="副标题 Char"/>
    <w:link w:val="29"/>
    <w:qFormat/>
    <w:uiPriority w:val="11"/>
    <w:rPr>
      <w:rFonts w:ascii="Arial" w:hAnsi="Arial"/>
      <w:b/>
      <w:sz w:val="40"/>
      <w:lang w:eastAsia="en-US"/>
    </w:rPr>
  </w:style>
  <w:style w:type="character" w:customStyle="1" w:styleId="162">
    <w:name w:val="wordwarp"/>
    <w:qFormat/>
    <w:uiPriority w:val="0"/>
  </w:style>
  <w:style w:type="character" w:customStyle="1" w:styleId="163">
    <w:name w:val="表正文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64">
    <w:name w:val="ca-10"/>
    <w:qFormat/>
    <w:uiPriority w:val="0"/>
  </w:style>
  <w:style w:type="character" w:customStyle="1" w:styleId="165">
    <w:name w:val="Section-Title Char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66">
    <w:name w:val="+正文 Char"/>
    <w:link w:val="149"/>
    <w:qFormat/>
    <w:locked/>
    <w:uiPriority w:val="0"/>
    <w:rPr>
      <w:rFonts w:eastAsia="宋体"/>
      <w:kern w:val="2"/>
      <w:sz w:val="24"/>
      <w:szCs w:val="28"/>
      <w:lang w:val="en-US" w:eastAsia="zh-CN" w:bidi="ar-SA"/>
    </w:rPr>
  </w:style>
  <w:style w:type="character" w:customStyle="1" w:styleId="167">
    <w:name w:val="ca-1"/>
    <w:qFormat/>
    <w:uiPriority w:val="0"/>
  </w:style>
  <w:style w:type="character" w:customStyle="1" w:styleId="168">
    <w:name w:val="ca-2"/>
    <w:qFormat/>
    <w:uiPriority w:val="0"/>
  </w:style>
  <w:style w:type="character" w:customStyle="1" w:styleId="169">
    <w:name w:val="ca-3"/>
    <w:qFormat/>
    <w:uiPriority w:val="0"/>
  </w:style>
  <w:style w:type="character" w:customStyle="1" w:styleId="170">
    <w:name w:val="apple-converted-space"/>
    <w:qFormat/>
    <w:uiPriority w:val="0"/>
  </w:style>
  <w:style w:type="character" w:customStyle="1" w:styleId="171">
    <w:name w:val="M正文 字符"/>
    <w:link w:val="154"/>
    <w:qFormat/>
    <w:uiPriority w:val="0"/>
    <w:rPr>
      <w:rFonts w:ascii="等线" w:hAnsi="等线" w:eastAsia="等线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2142</Words>
  <Characters>2466</Characters>
  <Lines>15</Lines>
  <Paragraphs>4</Paragraphs>
  <TotalTime>1</TotalTime>
  <ScaleCrop>false</ScaleCrop>
  <LinksUpToDate>false</LinksUpToDate>
  <CharactersWithSpaces>2890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2020-11-04T08:07:00Z</dcterms:created>
  <dc:creator>zy</dc:creator>
  <cp:lastModifiedBy>yc</cp:lastModifiedBy>
  <cp:lastPrinted>2020-11-09T08:03:00Z</cp:lastPrinted>
  <dcterms:modified xsi:type="dcterms:W3CDTF">2025-08-11T13:20:24Z</dcterms:modified>
  <dc:title>三明市第一医院净化系统维保项目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eyJoZGlkIjoiOGI2MmEyZDAxZmM1YzBjZGYwYjU3ZmZmNTdlMTY1YTYifQ==</vt:lpwstr>
  </property>
  <property fmtid="{D5CDD505-2E9C-101B-9397-08002B2CF9AE}" pid="4" name="ICV">
    <vt:lpwstr>41602B82075143DAB2B7D60C232362CE_13</vt:lpwstr>
  </property>
</Properties>
</file>